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29310" cy="786765"/>
            <wp:effectExtent l="19050" t="0" r="8890" b="0"/>
            <wp:docPr id="1" name="Рисунок 1" descr="новый герб Михайл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Михайлов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t="8357" b="2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ОКРУГА </w:t>
      </w: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МИХАЙЛОВКА</w:t>
      </w: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9A" w:rsidRDefault="0053199A" w:rsidP="00531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215833">
        <w:rPr>
          <w:rFonts w:ascii="Times New Roman" w:hAnsi="Times New Roman" w:cs="Times New Roman"/>
          <w:sz w:val="28"/>
          <w:szCs w:val="28"/>
        </w:rPr>
        <w:t xml:space="preserve">04 июля 2024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 w:rsidR="00215833">
        <w:rPr>
          <w:rFonts w:ascii="Times New Roman" w:hAnsi="Times New Roman" w:cs="Times New Roman"/>
          <w:sz w:val="28"/>
          <w:szCs w:val="28"/>
        </w:rPr>
        <w:t>1455</w:t>
      </w:r>
    </w:p>
    <w:p w:rsidR="0053199A" w:rsidRDefault="0053199A" w:rsidP="005319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9A" w:rsidRDefault="0053199A" w:rsidP="0053199A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на право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 </w:t>
      </w: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199A" w:rsidRDefault="0053199A" w:rsidP="00531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99A" w:rsidRDefault="0053199A" w:rsidP="0053199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7" w:history="1">
        <w:r w:rsidRPr="00531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</w:t>
        </w:r>
      </w:hyperlink>
      <w:r w:rsidRPr="0053199A">
        <w:rPr>
          <w:rFonts w:ascii="Times New Roman" w:hAnsi="Times New Roman" w:cs="Times New Roman"/>
          <w:sz w:val="28"/>
          <w:szCs w:val="28"/>
        </w:rPr>
        <w:t>и</w:t>
      </w:r>
      <w:r w:rsidRPr="00BF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220-ФЗ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РФ»,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Законом Волгоградской области от 29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области», постановлением администрации городского округа город Михайловка Волгоградской области от 30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1294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Положения о порядке проведения конкурса на право получения свидетельства об осуществлении перевозок по муниципальным маршрутам регулярных перевозок пассажиров на территории городского округа города Михайловка Волгоградской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город Михайловка Волгоградской области  п о с т а н о в л я е т:</w:t>
      </w:r>
    </w:p>
    <w:p w:rsidR="0053199A" w:rsidRDefault="0053199A" w:rsidP="0053199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конкурсную документацию № 3 </w:t>
      </w:r>
      <w:r>
        <w:rPr>
          <w:rFonts w:ascii="Times New Roman" w:hAnsi="Times New Roman" w:cs="Times New Roman"/>
          <w:bCs/>
          <w:sz w:val="28"/>
          <w:szCs w:val="28"/>
        </w:rPr>
        <w:t>на право 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области.</w:t>
      </w:r>
    </w:p>
    <w:p w:rsidR="0053199A" w:rsidRDefault="0053199A" w:rsidP="0053199A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2. Отделу </w:t>
      </w:r>
      <w:r>
        <w:rPr>
          <w:rFonts w:ascii="Times New Roman" w:hAnsi="Times New Roman" w:cs="Times New Roman"/>
          <w:sz w:val="28"/>
          <w:szCs w:val="28"/>
        </w:rPr>
        <w:t>жилищно-коммунального и городского хозяйства городского округа город Михайловка:</w:t>
      </w:r>
    </w:p>
    <w:p w:rsidR="0053199A" w:rsidRDefault="0053199A" w:rsidP="005319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и обеспечить проведение конкурса на право </w:t>
      </w:r>
      <w:r>
        <w:rPr>
          <w:rFonts w:ascii="Times New Roman" w:hAnsi="Times New Roman" w:cs="Times New Roman"/>
          <w:bCs/>
          <w:sz w:val="28"/>
          <w:szCs w:val="28"/>
        </w:rPr>
        <w:t>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</w:t>
      </w:r>
      <w:r>
        <w:rPr>
          <w:rFonts w:ascii="Times New Roman" w:hAnsi="Times New Roman" w:cs="Times New Roman"/>
          <w:sz w:val="28"/>
          <w:szCs w:val="28"/>
        </w:rPr>
        <w:t>: № 6 «Рынок – пенсионный фонд»,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112 «М/Б.Орешкин – с. Сидоры -</w:t>
      </w:r>
      <w:r w:rsidR="0056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Рынок»,  № 120 «г. Михайловка -             х. Стойловский», № 125 «х. Крутинский – г. Михайловка», № 128                  «г. Михайловка –    х. Сеничкин»,  № 643 «г. Михайловка - х. Секачи» № 647 «г. Михайловка – х. Раздоры».</w:t>
      </w:r>
    </w:p>
    <w:p w:rsidR="0053199A" w:rsidRPr="0053199A" w:rsidRDefault="0053199A" w:rsidP="0053199A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о проведении конкурса разместить на официальном сайте городского округа город Михайловка Волгоградской области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3199A">
        <w:rPr>
          <w:rFonts w:ascii="Times New Roman" w:hAnsi="Times New Roman" w:cs="Times New Roman"/>
          <w:sz w:val="28"/>
          <w:szCs w:val="28"/>
        </w:rPr>
        <w:t>://</w:t>
      </w:r>
      <w:hyperlink r:id="rId8" w:history="1">
        <w:r w:rsidRPr="00531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www.mihadm.</w:t>
        </w:r>
        <w:hyperlink r:id="rId9" w:history="1">
          <w:r w:rsidRPr="0053199A">
            <w:rPr>
              <w:rStyle w:val="a3"/>
              <w:rFonts w:ascii="Times New Roman" w:hAnsi="Times New Roman" w:cs="Times New Roman"/>
              <w:color w:val="auto"/>
              <w:sz w:val="28"/>
              <w:szCs w:val="28"/>
              <w:u w:val="none"/>
              <w:lang w:val="en-US"/>
            </w:rPr>
            <w:t>com</w:t>
          </w:r>
        </w:hyperlink>
      </w:hyperlink>
      <w:r w:rsidRPr="0053199A">
        <w:rPr>
          <w:rFonts w:ascii="Times New Roman" w:hAnsi="Times New Roman" w:cs="Times New Roman"/>
          <w:sz w:val="28"/>
          <w:szCs w:val="28"/>
        </w:rPr>
        <w:t>.</w:t>
      </w:r>
    </w:p>
    <w:p w:rsidR="0053199A" w:rsidRDefault="0053199A" w:rsidP="005319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 заместителя главы городского округа по вопросам ЖКХ и благоустройства   А.В. Пестрякова.</w:t>
      </w:r>
    </w:p>
    <w:p w:rsidR="0053199A" w:rsidRDefault="0053199A" w:rsidP="005319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99A" w:rsidRDefault="0053199A" w:rsidP="005319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199A" w:rsidRDefault="0053199A" w:rsidP="00531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А.В. Тюрин               </w:t>
      </w:r>
    </w:p>
    <w:p w:rsidR="0053199A" w:rsidRDefault="0053199A" w:rsidP="005319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99A" w:rsidRDefault="0053199A" w:rsidP="005319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99A" w:rsidRDefault="0053199A" w:rsidP="005319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99A" w:rsidRDefault="0053199A" w:rsidP="005319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85A" w:rsidRDefault="0085185A"/>
    <w:sectPr w:rsidR="0085185A" w:rsidSect="0053199A">
      <w:headerReference w:type="default" r:id="rId10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D86" w:rsidRDefault="002A4D86" w:rsidP="0053199A">
      <w:pPr>
        <w:spacing w:after="0" w:line="240" w:lineRule="auto"/>
      </w:pPr>
      <w:r>
        <w:separator/>
      </w:r>
    </w:p>
  </w:endnote>
  <w:endnote w:type="continuationSeparator" w:id="1">
    <w:p w:rsidR="002A4D86" w:rsidRDefault="002A4D86" w:rsidP="0053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D86" w:rsidRDefault="002A4D86" w:rsidP="0053199A">
      <w:pPr>
        <w:spacing w:after="0" w:line="240" w:lineRule="auto"/>
      </w:pPr>
      <w:r>
        <w:separator/>
      </w:r>
    </w:p>
  </w:footnote>
  <w:footnote w:type="continuationSeparator" w:id="1">
    <w:p w:rsidR="002A4D86" w:rsidRDefault="002A4D86" w:rsidP="0053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87969"/>
      <w:docPartObj>
        <w:docPartGallery w:val="Page Numbers (Top of Page)"/>
        <w:docPartUnique/>
      </w:docPartObj>
    </w:sdtPr>
    <w:sdtContent>
      <w:p w:rsidR="0053199A" w:rsidRDefault="007D1DA6">
        <w:pPr>
          <w:pStyle w:val="a6"/>
          <w:jc w:val="center"/>
        </w:pPr>
        <w:fldSimple w:instr=" PAGE   \* MERGEFORMAT ">
          <w:r w:rsidR="00215833">
            <w:rPr>
              <w:noProof/>
            </w:rPr>
            <w:t>2</w:t>
          </w:r>
        </w:fldSimple>
      </w:p>
    </w:sdtContent>
  </w:sdt>
  <w:p w:rsidR="0053199A" w:rsidRDefault="0053199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99A"/>
    <w:rsid w:val="00215833"/>
    <w:rsid w:val="002A4D86"/>
    <w:rsid w:val="0053199A"/>
    <w:rsid w:val="00565CE6"/>
    <w:rsid w:val="007D1DA6"/>
    <w:rsid w:val="0085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99A"/>
    <w:rPr>
      <w:rFonts w:ascii="Arial" w:hAnsi="Arial" w:cs="Arial"/>
      <w:color w:val="08628C"/>
      <w:sz w:val="18"/>
      <w:szCs w:val="1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9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99A"/>
  </w:style>
  <w:style w:type="paragraph" w:styleId="a8">
    <w:name w:val="footer"/>
    <w:basedOn w:val="a"/>
    <w:link w:val="a9"/>
    <w:uiPriority w:val="99"/>
    <w:semiHidden/>
    <w:unhideWhenUsed/>
    <w:rsid w:val="0053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had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48B798B38CF3D8C2E28428E540D4A47B7FCB01987A3472F159E2B345DC588F652155A6UDt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ih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2024-06-26T11:33:00Z</cp:lastPrinted>
  <dcterms:created xsi:type="dcterms:W3CDTF">2024-06-26T11:31:00Z</dcterms:created>
  <dcterms:modified xsi:type="dcterms:W3CDTF">2024-07-04T12:22:00Z</dcterms:modified>
</cp:coreProperties>
</file>